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84893" w14:textId="77777777" w:rsidR="003C573B" w:rsidRPr="008E7A5D" w:rsidRDefault="003C573B" w:rsidP="003C573B">
      <w:pPr>
        <w:pStyle w:val="NormalWeb"/>
        <w:spacing w:before="0" w:beforeAutospacing="0" w:after="0" w:afterAutospacing="0"/>
        <w:rPr>
          <w:rFonts w:ascii="Century Gothic" w:hAnsi="Century Gothic"/>
          <w:b/>
          <w:bCs/>
        </w:rPr>
      </w:pPr>
    </w:p>
    <w:p w14:paraId="389EFB49" w14:textId="7A84A970" w:rsidR="006B4296" w:rsidRPr="0068602E" w:rsidRDefault="00F90422" w:rsidP="0068602E">
      <w:pPr>
        <w:pStyle w:val="NormalWeb"/>
        <w:spacing w:before="0" w:beforeAutospacing="0" w:after="0" w:afterAutospacing="0"/>
        <w:jc w:val="center"/>
        <w:rPr>
          <w:rFonts w:ascii="Century Gothic" w:hAnsi="Century Gothic"/>
          <w:b/>
          <w:color w:val="000000" w:themeColor="text1"/>
        </w:rPr>
      </w:pPr>
      <w:r w:rsidRPr="0068602E">
        <w:rPr>
          <w:rFonts w:ascii="Century Gothic" w:hAnsi="Century Gothic"/>
          <w:b/>
          <w:color w:val="000000" w:themeColor="text1"/>
        </w:rPr>
        <w:t>Recruitment Chair</w:t>
      </w:r>
      <w:r w:rsidR="00882D10" w:rsidRPr="0068602E">
        <w:rPr>
          <w:rFonts w:ascii="Century Gothic" w:hAnsi="Century Gothic"/>
          <w:b/>
          <w:color w:val="000000" w:themeColor="text1"/>
        </w:rPr>
        <w:t xml:space="preserve"> Position Description</w:t>
      </w:r>
    </w:p>
    <w:p w14:paraId="4A4886F8" w14:textId="77777777" w:rsidR="0068602E" w:rsidRDefault="0068602E" w:rsidP="0068602E">
      <w:pPr>
        <w:widowControl/>
        <w:autoSpaceDE/>
        <w:autoSpaceDN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</w:p>
    <w:p w14:paraId="37C20A46" w14:textId="49B349DB" w:rsidR="00F11254" w:rsidRPr="0068602E" w:rsidRDefault="00F11254" w:rsidP="0068602E">
      <w:pPr>
        <w:pStyle w:val="ListParagraph"/>
        <w:widowControl/>
        <w:numPr>
          <w:ilvl w:val="0"/>
          <w:numId w:val="31"/>
        </w:numPr>
        <w:autoSpaceDE/>
        <w:autoSpaceDN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68602E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Plan, organize and coordinate a year-round recruitment program</w:t>
      </w:r>
    </w:p>
    <w:p w14:paraId="0325849E" w14:textId="447CAFCB" w:rsidR="00F11254" w:rsidRPr="0068602E" w:rsidRDefault="00F11254" w:rsidP="0068602E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r w:rsidRPr="0068602E">
        <w:rPr>
          <w:rFonts w:ascii="Century Gothic" w:hAnsi="Century Gothic"/>
          <w:color w:val="000000" w:themeColor="text1"/>
        </w:rPr>
        <w:t>Chair the recruitment committee</w:t>
      </w:r>
    </w:p>
    <w:p w14:paraId="28947AC3" w14:textId="49CB7AAD" w:rsidR="00F11254" w:rsidRPr="0068602E" w:rsidRDefault="00F11254" w:rsidP="0068602E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r w:rsidRPr="0068602E">
        <w:rPr>
          <w:rFonts w:ascii="Century Gothic" w:hAnsi="Century Gothic"/>
          <w:color w:val="000000" w:themeColor="text1"/>
        </w:rPr>
        <w:t xml:space="preserve">Encourage the </w:t>
      </w:r>
      <w:r w:rsidRPr="0068602E">
        <w:rPr>
          <w:rFonts w:ascii="Century Gothic" w:hAnsi="Century Gothic"/>
          <w:bCs/>
          <w:color w:val="000000" w:themeColor="text1"/>
        </w:rPr>
        <w:t>participation of all chapter</w:t>
      </w:r>
      <w:r w:rsidR="0068602E">
        <w:rPr>
          <w:rFonts w:ascii="Century Gothic" w:hAnsi="Century Gothic"/>
          <w:bCs/>
          <w:color w:val="000000" w:themeColor="text1"/>
        </w:rPr>
        <w:t>/colony</w:t>
      </w:r>
      <w:r w:rsidRPr="0068602E">
        <w:rPr>
          <w:rFonts w:ascii="Century Gothic" w:hAnsi="Century Gothic"/>
          <w:bCs/>
          <w:color w:val="000000" w:themeColor="text1"/>
        </w:rPr>
        <w:t xml:space="preserve"> members </w:t>
      </w:r>
      <w:r w:rsidRPr="0068602E">
        <w:rPr>
          <w:rFonts w:ascii="Century Gothic" w:hAnsi="Century Gothic"/>
          <w:color w:val="000000" w:themeColor="text1"/>
        </w:rPr>
        <w:t>in the recruitment process and recruitment</w:t>
      </w:r>
      <w:r w:rsidR="0068602E">
        <w:rPr>
          <w:rFonts w:ascii="Century Gothic" w:hAnsi="Century Gothic"/>
          <w:color w:val="000000" w:themeColor="text1"/>
        </w:rPr>
        <w:t xml:space="preserve"> events</w:t>
      </w:r>
    </w:p>
    <w:p w14:paraId="071308BB" w14:textId="77777777" w:rsidR="0068602E" w:rsidRPr="0068602E" w:rsidRDefault="00F11254" w:rsidP="0068602E">
      <w:pPr>
        <w:pStyle w:val="ListParagraph"/>
        <w:widowControl/>
        <w:numPr>
          <w:ilvl w:val="0"/>
          <w:numId w:val="31"/>
        </w:numPr>
        <w:autoSpaceDE/>
        <w:autoSpaceDN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68602E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Help the chapter/colony develop its own set of specific membership criteria that aligns with the mission, vision and values of the International Fraternity</w:t>
      </w:r>
    </w:p>
    <w:p w14:paraId="0A283840" w14:textId="011E9EC3" w:rsidR="00F11254" w:rsidRPr="0068602E" w:rsidRDefault="0068602E" w:rsidP="0068602E">
      <w:pPr>
        <w:pStyle w:val="ListParagraph"/>
        <w:widowControl/>
        <w:numPr>
          <w:ilvl w:val="0"/>
          <w:numId w:val="31"/>
        </w:numPr>
        <w:autoSpaceDE/>
        <w:autoSpaceDN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68602E">
        <w:rPr>
          <w:rFonts w:ascii="Century Gothic" w:hAnsi="Century Gothic"/>
          <w:color w:val="000000" w:themeColor="text1"/>
          <w:sz w:val="24"/>
          <w:szCs w:val="24"/>
        </w:rPr>
        <w:t>Submit a recruit</w:t>
      </w:r>
      <w:r>
        <w:rPr>
          <w:rFonts w:ascii="Century Gothic" w:hAnsi="Century Gothic"/>
          <w:color w:val="000000" w:themeColor="text1"/>
          <w:sz w:val="24"/>
          <w:szCs w:val="24"/>
        </w:rPr>
        <w:t xml:space="preserve">ment </w:t>
      </w:r>
      <w:r w:rsidRPr="0068602E">
        <w:rPr>
          <w:rFonts w:ascii="Century Gothic" w:hAnsi="Century Gothic"/>
          <w:color w:val="000000" w:themeColor="text1"/>
          <w:sz w:val="24"/>
          <w:szCs w:val="24"/>
        </w:rPr>
        <w:t xml:space="preserve">budget to the “D” prior to the beginning of each term. Should also assist in the administration of the approved budget.   </w:t>
      </w:r>
    </w:p>
    <w:p w14:paraId="0965D295" w14:textId="4425233F" w:rsidR="00F11254" w:rsidRPr="0068602E" w:rsidRDefault="00F11254" w:rsidP="0068602E">
      <w:pPr>
        <w:pStyle w:val="ListParagraph"/>
        <w:widowControl/>
        <w:numPr>
          <w:ilvl w:val="0"/>
          <w:numId w:val="31"/>
        </w:numPr>
        <w:autoSpaceDE/>
        <w:autoSpaceDN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68602E">
        <w:rPr>
          <w:rFonts w:ascii="Century Gothic" w:hAnsi="Century Gothic"/>
          <w:color w:val="000000" w:themeColor="text1"/>
          <w:sz w:val="24"/>
          <w:szCs w:val="24"/>
        </w:rPr>
        <w:t xml:space="preserve">Hold </w:t>
      </w:r>
      <w:r w:rsidRPr="0068602E">
        <w:rPr>
          <w:rFonts w:ascii="Century Gothic" w:hAnsi="Century Gothic"/>
          <w:bCs/>
          <w:color w:val="000000" w:themeColor="text1"/>
          <w:sz w:val="24"/>
          <w:szCs w:val="24"/>
        </w:rPr>
        <w:t xml:space="preserve">recruitment workshops </w:t>
      </w:r>
      <w:r w:rsidRPr="0068602E">
        <w:rPr>
          <w:rFonts w:ascii="Century Gothic" w:hAnsi="Century Gothic"/>
          <w:color w:val="000000" w:themeColor="text1"/>
          <w:sz w:val="24"/>
          <w:szCs w:val="24"/>
        </w:rPr>
        <w:t>to inform and discuss with all chapter</w:t>
      </w:r>
      <w:r w:rsidR="0068602E">
        <w:rPr>
          <w:rFonts w:ascii="Century Gothic" w:hAnsi="Century Gothic"/>
          <w:color w:val="000000" w:themeColor="text1"/>
          <w:sz w:val="24"/>
          <w:szCs w:val="24"/>
        </w:rPr>
        <w:t>/colony</w:t>
      </w:r>
      <w:r w:rsidRPr="0068602E">
        <w:rPr>
          <w:rFonts w:ascii="Century Gothic" w:hAnsi="Century Gothic"/>
          <w:color w:val="000000" w:themeColor="text1"/>
          <w:sz w:val="24"/>
          <w:szCs w:val="24"/>
        </w:rPr>
        <w:t xml:space="preserve"> members </w:t>
      </w:r>
      <w:r w:rsidR="004721EF">
        <w:rPr>
          <w:rFonts w:ascii="Century Gothic" w:hAnsi="Century Gothic"/>
          <w:color w:val="000000" w:themeColor="text1"/>
          <w:sz w:val="24"/>
          <w:szCs w:val="24"/>
        </w:rPr>
        <w:t xml:space="preserve">information </w:t>
      </w:r>
      <w:r w:rsidRPr="0068602E">
        <w:rPr>
          <w:rFonts w:ascii="Century Gothic" w:hAnsi="Century Gothic"/>
          <w:color w:val="000000" w:themeColor="text1"/>
          <w:sz w:val="24"/>
          <w:szCs w:val="24"/>
        </w:rPr>
        <w:t>pertaining to recruit</w:t>
      </w:r>
      <w:r w:rsidR="0068602E">
        <w:rPr>
          <w:rFonts w:ascii="Century Gothic" w:hAnsi="Century Gothic"/>
          <w:color w:val="000000" w:themeColor="text1"/>
          <w:sz w:val="24"/>
          <w:szCs w:val="24"/>
        </w:rPr>
        <w:t xml:space="preserve">ing and promoting the fraternity </w:t>
      </w:r>
    </w:p>
    <w:p w14:paraId="3C4B7877" w14:textId="500F9262" w:rsidR="00F11254" w:rsidRPr="0068602E" w:rsidRDefault="00F11254" w:rsidP="0068602E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r w:rsidRPr="0068602E">
        <w:rPr>
          <w:rFonts w:ascii="Century Gothic" w:hAnsi="Century Gothic"/>
          <w:color w:val="000000" w:themeColor="text1"/>
        </w:rPr>
        <w:t>Secure alumni support and involvement by inviting area alumni to</w:t>
      </w:r>
      <w:r w:rsidR="004721EF">
        <w:rPr>
          <w:rFonts w:ascii="Century Gothic" w:hAnsi="Century Gothic"/>
          <w:color w:val="000000" w:themeColor="text1"/>
        </w:rPr>
        <w:t xml:space="preserve"> recruitment events </w:t>
      </w:r>
    </w:p>
    <w:p w14:paraId="558A307E" w14:textId="77777777" w:rsidR="0068602E" w:rsidRDefault="00F11254" w:rsidP="0068602E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r w:rsidRPr="0068602E">
        <w:rPr>
          <w:rFonts w:ascii="Century Gothic" w:hAnsi="Century Gothic"/>
          <w:color w:val="000000" w:themeColor="text1"/>
        </w:rPr>
        <w:t xml:space="preserve">Coordinate communication with potential </w:t>
      </w:r>
      <w:r w:rsidR="0068602E">
        <w:rPr>
          <w:rFonts w:ascii="Century Gothic" w:hAnsi="Century Gothic"/>
          <w:color w:val="000000" w:themeColor="text1"/>
        </w:rPr>
        <w:t xml:space="preserve">new </w:t>
      </w:r>
      <w:r w:rsidRPr="0068602E">
        <w:rPr>
          <w:rFonts w:ascii="Century Gothic" w:hAnsi="Century Gothic"/>
          <w:color w:val="000000" w:themeColor="text1"/>
        </w:rPr>
        <w:t xml:space="preserve">members </w:t>
      </w:r>
    </w:p>
    <w:p w14:paraId="693E24DE" w14:textId="1283EB34" w:rsidR="00F11254" w:rsidRPr="0068602E" w:rsidRDefault="0068602E" w:rsidP="0068602E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D</w:t>
      </w:r>
      <w:r w:rsidR="00F11254" w:rsidRPr="0068602E">
        <w:rPr>
          <w:rFonts w:ascii="Century Gothic" w:hAnsi="Century Gothic"/>
          <w:color w:val="000000" w:themeColor="text1"/>
        </w:rPr>
        <w:t>irect the preparation of recruitment publications and other printed materials</w:t>
      </w:r>
      <w:r>
        <w:rPr>
          <w:rFonts w:ascii="Century Gothic" w:hAnsi="Century Gothic"/>
          <w:color w:val="000000" w:themeColor="text1"/>
        </w:rPr>
        <w:t xml:space="preserve"> related to recruitment </w:t>
      </w:r>
    </w:p>
    <w:p w14:paraId="0BAB690E" w14:textId="63F2794D" w:rsidR="00F11254" w:rsidRPr="0068602E" w:rsidRDefault="00F11254" w:rsidP="0068602E">
      <w:pPr>
        <w:pStyle w:val="ListParagraph"/>
        <w:widowControl/>
        <w:numPr>
          <w:ilvl w:val="0"/>
          <w:numId w:val="31"/>
        </w:numPr>
        <w:autoSpaceDE/>
        <w:autoSpaceDN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r w:rsidRPr="0068602E">
        <w:rPr>
          <w:rFonts w:ascii="Century Gothic" w:eastAsia="Times New Roman" w:hAnsi="Century Gothic" w:cs="Arial"/>
          <w:color w:val="000000" w:themeColor="text1"/>
          <w:sz w:val="24"/>
          <w:szCs w:val="24"/>
        </w:rPr>
        <w:t>Sufficiently inform potential members of the academic standards, financial obligations and values of Delta Chi.</w:t>
      </w:r>
    </w:p>
    <w:p w14:paraId="5AAE58D6" w14:textId="68B49C3D" w:rsidR="00F11254" w:rsidRPr="0068602E" w:rsidRDefault="00F11254" w:rsidP="0068602E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r w:rsidRPr="0068602E">
        <w:rPr>
          <w:rFonts w:ascii="Century Gothic" w:hAnsi="Century Gothic"/>
          <w:color w:val="000000" w:themeColor="text1"/>
        </w:rPr>
        <w:t xml:space="preserve">Maintain a current and up-to-date </w:t>
      </w:r>
      <w:r w:rsidR="004721EF">
        <w:rPr>
          <w:rFonts w:ascii="Century Gothic" w:hAnsi="Century Gothic"/>
          <w:bCs/>
          <w:color w:val="000000" w:themeColor="text1"/>
        </w:rPr>
        <w:t>names</w:t>
      </w:r>
      <w:r w:rsidRPr="0068602E">
        <w:rPr>
          <w:rFonts w:ascii="Century Gothic" w:hAnsi="Century Gothic"/>
          <w:bCs/>
          <w:color w:val="000000" w:themeColor="text1"/>
        </w:rPr>
        <w:t xml:space="preserve"> list of prospective </w:t>
      </w:r>
      <w:r w:rsidR="0068602E">
        <w:rPr>
          <w:rFonts w:ascii="Century Gothic" w:hAnsi="Century Gothic"/>
          <w:bCs/>
          <w:color w:val="000000" w:themeColor="text1"/>
        </w:rPr>
        <w:t xml:space="preserve">new </w:t>
      </w:r>
      <w:r w:rsidRPr="0068602E">
        <w:rPr>
          <w:rFonts w:ascii="Century Gothic" w:hAnsi="Century Gothic"/>
          <w:bCs/>
          <w:color w:val="000000" w:themeColor="text1"/>
        </w:rPr>
        <w:t xml:space="preserve">members </w:t>
      </w:r>
      <w:r w:rsidRPr="0068602E">
        <w:rPr>
          <w:rFonts w:ascii="Century Gothic" w:hAnsi="Century Gothic"/>
          <w:color w:val="000000" w:themeColor="text1"/>
        </w:rPr>
        <w:t>including information such as age, year, address, phone number, and interests</w:t>
      </w:r>
    </w:p>
    <w:p w14:paraId="0C3F1AED" w14:textId="2C13B5FC" w:rsidR="00F11254" w:rsidRPr="0068602E" w:rsidRDefault="00F11254" w:rsidP="0068602E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r w:rsidRPr="0068602E">
        <w:rPr>
          <w:rFonts w:ascii="Century Gothic" w:hAnsi="Century Gothic"/>
          <w:color w:val="000000" w:themeColor="text1"/>
        </w:rPr>
        <w:t>Acknowledge all brothers who sent recruitment recommendations and notify them of the outcome of their referral</w:t>
      </w:r>
    </w:p>
    <w:p w14:paraId="6FC140B4" w14:textId="42A0EB4E" w:rsidR="00F11254" w:rsidRPr="0068602E" w:rsidRDefault="00F11254" w:rsidP="0068602E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Century Gothic" w:hAnsi="Century Gothic"/>
          <w:color w:val="000000" w:themeColor="text1"/>
        </w:rPr>
      </w:pPr>
      <w:r w:rsidRPr="0068602E">
        <w:rPr>
          <w:rFonts w:ascii="Century Gothic" w:hAnsi="Century Gothic"/>
          <w:color w:val="000000" w:themeColor="text1"/>
        </w:rPr>
        <w:t xml:space="preserve">Maintain ongoing </w:t>
      </w:r>
      <w:r w:rsidRPr="0068602E">
        <w:rPr>
          <w:rFonts w:ascii="Century Gothic" w:hAnsi="Century Gothic"/>
          <w:bCs/>
          <w:color w:val="000000" w:themeColor="text1"/>
        </w:rPr>
        <w:t xml:space="preserve">statistical information </w:t>
      </w:r>
      <w:r w:rsidRPr="0068602E">
        <w:rPr>
          <w:rFonts w:ascii="Century Gothic" w:hAnsi="Century Gothic"/>
          <w:color w:val="000000" w:themeColor="text1"/>
        </w:rPr>
        <w:t>for the chapter</w:t>
      </w:r>
      <w:r w:rsidR="0068602E">
        <w:rPr>
          <w:rFonts w:ascii="Century Gothic" w:hAnsi="Century Gothic"/>
          <w:color w:val="000000" w:themeColor="text1"/>
        </w:rPr>
        <w:t>/colony</w:t>
      </w:r>
      <w:r w:rsidRPr="0068602E">
        <w:rPr>
          <w:rFonts w:ascii="Century Gothic" w:hAnsi="Century Gothic"/>
          <w:color w:val="000000" w:themeColor="text1"/>
        </w:rPr>
        <w:t xml:space="preserve"> (i.e. number of men offered bids, men accepting bids, male enrollment, males per class, chapter size, chapter retention rate, </w:t>
      </w:r>
      <w:proofErr w:type="spellStart"/>
      <w:r w:rsidRPr="0068602E">
        <w:rPr>
          <w:rFonts w:ascii="Century Gothic" w:hAnsi="Century Gothic"/>
          <w:color w:val="000000" w:themeColor="text1"/>
        </w:rPr>
        <w:t>ect</w:t>
      </w:r>
      <w:proofErr w:type="spellEnd"/>
      <w:r w:rsidRPr="0068602E">
        <w:rPr>
          <w:rFonts w:ascii="Century Gothic" w:hAnsi="Century Gothic"/>
          <w:color w:val="000000" w:themeColor="text1"/>
        </w:rPr>
        <w:t>.)</w:t>
      </w:r>
    </w:p>
    <w:p w14:paraId="6D930320" w14:textId="6B3E4463" w:rsidR="00F11254" w:rsidRPr="0068602E" w:rsidRDefault="00F11254" w:rsidP="0068602E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Century Gothic" w:hAnsi="Century Gothic"/>
          <w:bCs/>
          <w:color w:val="000000" w:themeColor="text1"/>
        </w:rPr>
      </w:pPr>
      <w:r w:rsidRPr="0068602E">
        <w:rPr>
          <w:rFonts w:ascii="Century Gothic" w:hAnsi="Century Gothic"/>
          <w:color w:val="000000" w:themeColor="text1"/>
        </w:rPr>
        <w:t xml:space="preserve">Be aware of and inform the chapter/colony of all </w:t>
      </w:r>
      <w:r w:rsidR="004721EF">
        <w:rPr>
          <w:rFonts w:ascii="Century Gothic" w:hAnsi="Century Gothic"/>
          <w:color w:val="000000" w:themeColor="text1"/>
        </w:rPr>
        <w:t>college/university</w:t>
      </w:r>
      <w:r w:rsidRPr="0068602E">
        <w:rPr>
          <w:rFonts w:ascii="Century Gothic" w:hAnsi="Century Gothic"/>
          <w:color w:val="000000" w:themeColor="text1"/>
        </w:rPr>
        <w:t xml:space="preserve"> and IFC recruitment </w:t>
      </w:r>
      <w:r w:rsidRPr="0068602E">
        <w:rPr>
          <w:rFonts w:ascii="Century Gothic" w:hAnsi="Century Gothic"/>
          <w:bCs/>
          <w:color w:val="000000" w:themeColor="text1"/>
        </w:rPr>
        <w:t>rules</w:t>
      </w:r>
    </w:p>
    <w:p w14:paraId="2F4762F7" w14:textId="12A97DA0" w:rsidR="00F11254" w:rsidRDefault="00F11254" w:rsidP="0068602E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Century Gothic" w:hAnsi="Century Gothic"/>
          <w:bCs/>
          <w:color w:val="000000" w:themeColor="text1"/>
        </w:rPr>
      </w:pPr>
      <w:r w:rsidRPr="0068602E">
        <w:rPr>
          <w:rFonts w:ascii="Century Gothic" w:hAnsi="Century Gothic"/>
          <w:color w:val="000000" w:themeColor="text1"/>
        </w:rPr>
        <w:t xml:space="preserve">Oversee all </w:t>
      </w:r>
      <w:r w:rsidR="0068602E">
        <w:rPr>
          <w:rFonts w:ascii="Century Gothic" w:hAnsi="Century Gothic"/>
          <w:color w:val="000000" w:themeColor="text1"/>
        </w:rPr>
        <w:t xml:space="preserve">social media </w:t>
      </w:r>
      <w:r w:rsidRPr="0068602E">
        <w:rPr>
          <w:rFonts w:ascii="Century Gothic" w:hAnsi="Century Gothic"/>
          <w:color w:val="000000" w:themeColor="text1"/>
        </w:rPr>
        <w:t>marketing and promotion</w:t>
      </w:r>
      <w:r w:rsidR="0068602E">
        <w:rPr>
          <w:rFonts w:ascii="Century Gothic" w:hAnsi="Century Gothic"/>
          <w:color w:val="000000" w:themeColor="text1"/>
        </w:rPr>
        <w:t>al</w:t>
      </w:r>
      <w:r w:rsidRPr="0068602E">
        <w:rPr>
          <w:rFonts w:ascii="Century Gothic" w:hAnsi="Century Gothic"/>
          <w:color w:val="000000" w:themeColor="text1"/>
        </w:rPr>
        <w:t xml:space="preserve"> efforts that are tied to </w:t>
      </w:r>
      <w:r w:rsidRPr="0068602E">
        <w:rPr>
          <w:rFonts w:ascii="Century Gothic" w:hAnsi="Century Gothic"/>
          <w:bCs/>
          <w:color w:val="000000" w:themeColor="text1"/>
        </w:rPr>
        <w:t>recruitment</w:t>
      </w:r>
    </w:p>
    <w:p w14:paraId="0B45121C" w14:textId="7E88DE2B" w:rsidR="00467537" w:rsidRPr="00467537" w:rsidRDefault="00467537" w:rsidP="00467537">
      <w:pPr>
        <w:pStyle w:val="NormalWeb"/>
        <w:numPr>
          <w:ilvl w:val="0"/>
          <w:numId w:val="31"/>
        </w:numPr>
        <w:spacing w:before="0" w:beforeAutospacing="0" w:after="0" w:afterAutospacing="0"/>
        <w:rPr>
          <w:rFonts w:ascii="Century Gothic" w:hAnsi="Century Gothic"/>
        </w:rPr>
      </w:pPr>
      <w:r>
        <w:rPr>
          <w:rFonts w:ascii="Century Gothic" w:hAnsi="Century Gothic"/>
        </w:rPr>
        <w:t xml:space="preserve">Prepare and organize transition materials; save all materials to an online cloud prior to transition </w:t>
      </w:r>
      <w:bookmarkStart w:id="0" w:name="_GoBack"/>
      <w:bookmarkEnd w:id="0"/>
    </w:p>
    <w:p w14:paraId="63042878" w14:textId="77777777" w:rsidR="00F11254" w:rsidRPr="0068602E" w:rsidRDefault="00F11254" w:rsidP="0068602E">
      <w:pPr>
        <w:pStyle w:val="NormalWeb"/>
        <w:spacing w:before="0" w:beforeAutospacing="0" w:after="0" w:afterAutospacing="0"/>
        <w:rPr>
          <w:rFonts w:ascii="Century Gothic" w:hAnsi="Century Gothic"/>
          <w:color w:val="000000" w:themeColor="text1"/>
        </w:rPr>
      </w:pPr>
    </w:p>
    <w:p w14:paraId="68247BCD" w14:textId="77777777" w:rsidR="00F11254" w:rsidRPr="00F11254" w:rsidRDefault="00F11254" w:rsidP="00F11254">
      <w:pPr>
        <w:widowControl/>
        <w:autoSpaceDE/>
        <w:autoSpaceDN/>
        <w:spacing w:before="100" w:beforeAutospacing="1" w:after="100" w:afterAutospacing="1"/>
        <w:rPr>
          <w:rFonts w:ascii="Arial" w:eastAsia="Times New Roman" w:hAnsi="Arial" w:cs="Arial"/>
          <w:color w:val="878787"/>
          <w:sz w:val="27"/>
          <w:szCs w:val="27"/>
        </w:rPr>
      </w:pPr>
    </w:p>
    <w:p w14:paraId="31DA48FA" w14:textId="77777777" w:rsidR="00882D10" w:rsidRPr="003C573B" w:rsidRDefault="00882D10" w:rsidP="00882D10">
      <w:pPr>
        <w:pStyle w:val="NormalWeb"/>
        <w:spacing w:before="0" w:beforeAutospacing="0" w:after="0" w:afterAutospacing="0"/>
        <w:rPr>
          <w:rFonts w:ascii="Century Gothic" w:hAnsi="Century Gothic"/>
        </w:rPr>
      </w:pPr>
    </w:p>
    <w:sectPr w:rsidR="00882D10" w:rsidRPr="003C573B" w:rsidSect="003C573B">
      <w:headerReference w:type="default" r:id="rId7"/>
      <w:pgSz w:w="12240" w:h="15840"/>
      <w:pgMar w:top="1440" w:right="1440" w:bottom="1440" w:left="1440" w:header="0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82CDC" w14:textId="77777777" w:rsidR="00D55299" w:rsidRDefault="00D55299" w:rsidP="003C573B">
      <w:r>
        <w:separator/>
      </w:r>
    </w:p>
  </w:endnote>
  <w:endnote w:type="continuationSeparator" w:id="0">
    <w:p w14:paraId="1CE5E4E1" w14:textId="77777777" w:rsidR="00D55299" w:rsidRDefault="00D55299" w:rsidP="003C5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E85C6" w14:textId="77777777" w:rsidR="00D55299" w:rsidRDefault="00D55299" w:rsidP="003C573B">
      <w:r>
        <w:separator/>
      </w:r>
    </w:p>
  </w:footnote>
  <w:footnote w:type="continuationSeparator" w:id="0">
    <w:p w14:paraId="557D0389" w14:textId="77777777" w:rsidR="00D55299" w:rsidRDefault="00D55299" w:rsidP="003C5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8D8C1" w14:textId="4B97B85F" w:rsidR="003C573B" w:rsidRDefault="003C57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88F94B" wp14:editId="2A80E704">
          <wp:simplePos x="0" y="0"/>
          <wp:positionH relativeFrom="column">
            <wp:posOffset>1512570</wp:posOffset>
          </wp:positionH>
          <wp:positionV relativeFrom="paragraph">
            <wp:posOffset>260894</wp:posOffset>
          </wp:positionV>
          <wp:extent cx="2949575" cy="6470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ark_Horiz_Ful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957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5458F"/>
    <w:multiLevelType w:val="multilevel"/>
    <w:tmpl w:val="635AFF80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AC55799"/>
    <w:multiLevelType w:val="multilevel"/>
    <w:tmpl w:val="A35C775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0DE54594"/>
    <w:multiLevelType w:val="multilevel"/>
    <w:tmpl w:val="F326C04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83C6EA5"/>
    <w:multiLevelType w:val="multilevel"/>
    <w:tmpl w:val="E0164FB0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8C62A20"/>
    <w:multiLevelType w:val="hybridMultilevel"/>
    <w:tmpl w:val="7466CF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D319B6"/>
    <w:multiLevelType w:val="multilevel"/>
    <w:tmpl w:val="074C7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9A13E6"/>
    <w:multiLevelType w:val="multilevel"/>
    <w:tmpl w:val="17E8854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207136DE"/>
    <w:multiLevelType w:val="multilevel"/>
    <w:tmpl w:val="56347046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0E77D27"/>
    <w:multiLevelType w:val="multilevel"/>
    <w:tmpl w:val="4EC0920C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9" w15:restartNumberingAfterBreak="0">
    <w:nsid w:val="253111CA"/>
    <w:multiLevelType w:val="hybridMultilevel"/>
    <w:tmpl w:val="5BDEA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596F12"/>
    <w:multiLevelType w:val="hybridMultilevel"/>
    <w:tmpl w:val="9D3C8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679D8"/>
    <w:multiLevelType w:val="hybridMultilevel"/>
    <w:tmpl w:val="2F006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E7866"/>
    <w:multiLevelType w:val="multilevel"/>
    <w:tmpl w:val="5FC6929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2203C30"/>
    <w:multiLevelType w:val="multilevel"/>
    <w:tmpl w:val="92765350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4" w15:restartNumberingAfterBreak="0">
    <w:nsid w:val="3CCF1EAF"/>
    <w:multiLevelType w:val="multilevel"/>
    <w:tmpl w:val="986CF35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3F7118F4"/>
    <w:multiLevelType w:val="multilevel"/>
    <w:tmpl w:val="EB6C1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0B2CCE"/>
    <w:multiLevelType w:val="hybridMultilevel"/>
    <w:tmpl w:val="1F5C5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D1A52"/>
    <w:multiLevelType w:val="multilevel"/>
    <w:tmpl w:val="0608AE74"/>
    <w:lvl w:ilvl="0">
      <w:start w:val="1"/>
      <w:numFmt w:val="upp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432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76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648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920" w:hanging="360"/>
      </w:pPr>
      <w:rPr>
        <w:u w:val="none"/>
      </w:rPr>
    </w:lvl>
  </w:abstractNum>
  <w:abstractNum w:abstractNumId="18" w15:restartNumberingAfterBreak="0">
    <w:nsid w:val="439C6E3F"/>
    <w:multiLevelType w:val="multilevel"/>
    <w:tmpl w:val="55CE3B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43AD7AD2"/>
    <w:multiLevelType w:val="multilevel"/>
    <w:tmpl w:val="33CEC8B2"/>
    <w:lvl w:ilvl="0">
      <w:start w:val="1"/>
      <w:numFmt w:val="upperRoman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4326FC8"/>
    <w:multiLevelType w:val="multilevel"/>
    <w:tmpl w:val="1228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457EEA"/>
    <w:multiLevelType w:val="multilevel"/>
    <w:tmpl w:val="3E48C5E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4BF66EF0"/>
    <w:multiLevelType w:val="hybridMultilevel"/>
    <w:tmpl w:val="77A8F2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C604BF1"/>
    <w:multiLevelType w:val="multilevel"/>
    <w:tmpl w:val="5674F4A0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566C4239"/>
    <w:multiLevelType w:val="multilevel"/>
    <w:tmpl w:val="6A801B0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5" w15:restartNumberingAfterBreak="0">
    <w:nsid w:val="58870DFA"/>
    <w:multiLevelType w:val="multilevel"/>
    <w:tmpl w:val="A418D4E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6" w15:restartNumberingAfterBreak="0">
    <w:nsid w:val="5B6D401F"/>
    <w:multiLevelType w:val="hybridMultilevel"/>
    <w:tmpl w:val="53E4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B3424"/>
    <w:multiLevelType w:val="multilevel"/>
    <w:tmpl w:val="28188FAE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8" w15:restartNumberingAfterBreak="0">
    <w:nsid w:val="678F1385"/>
    <w:multiLevelType w:val="hybridMultilevel"/>
    <w:tmpl w:val="13003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5A62DF"/>
    <w:multiLevelType w:val="multilevel"/>
    <w:tmpl w:val="C6AA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184B02"/>
    <w:multiLevelType w:val="multilevel"/>
    <w:tmpl w:val="9274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31A703C"/>
    <w:multiLevelType w:val="multilevel"/>
    <w:tmpl w:val="134EF70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6"/>
  </w:num>
  <w:num w:numId="2">
    <w:abstractNumId w:val="9"/>
  </w:num>
  <w:num w:numId="3">
    <w:abstractNumId w:val="22"/>
  </w:num>
  <w:num w:numId="4">
    <w:abstractNumId w:val="4"/>
  </w:num>
  <w:num w:numId="5">
    <w:abstractNumId w:val="7"/>
  </w:num>
  <w:num w:numId="6">
    <w:abstractNumId w:val="25"/>
  </w:num>
  <w:num w:numId="7">
    <w:abstractNumId w:val="31"/>
  </w:num>
  <w:num w:numId="8">
    <w:abstractNumId w:val="17"/>
  </w:num>
  <w:num w:numId="9">
    <w:abstractNumId w:val="1"/>
  </w:num>
  <w:num w:numId="10">
    <w:abstractNumId w:val="27"/>
  </w:num>
  <w:num w:numId="11">
    <w:abstractNumId w:val="14"/>
  </w:num>
  <w:num w:numId="12">
    <w:abstractNumId w:val="24"/>
  </w:num>
  <w:num w:numId="13">
    <w:abstractNumId w:val="2"/>
  </w:num>
  <w:num w:numId="14">
    <w:abstractNumId w:val="3"/>
  </w:num>
  <w:num w:numId="15">
    <w:abstractNumId w:val="18"/>
  </w:num>
  <w:num w:numId="16">
    <w:abstractNumId w:val="0"/>
  </w:num>
  <w:num w:numId="17">
    <w:abstractNumId w:val="23"/>
  </w:num>
  <w:num w:numId="18">
    <w:abstractNumId w:val="8"/>
  </w:num>
  <w:num w:numId="19">
    <w:abstractNumId w:val="13"/>
  </w:num>
  <w:num w:numId="20">
    <w:abstractNumId w:val="21"/>
  </w:num>
  <w:num w:numId="21">
    <w:abstractNumId w:val="6"/>
  </w:num>
  <w:num w:numId="22">
    <w:abstractNumId w:val="12"/>
  </w:num>
  <w:num w:numId="23">
    <w:abstractNumId w:val="19"/>
  </w:num>
  <w:num w:numId="24">
    <w:abstractNumId w:val="28"/>
  </w:num>
  <w:num w:numId="25">
    <w:abstractNumId w:val="10"/>
  </w:num>
  <w:num w:numId="26">
    <w:abstractNumId w:val="5"/>
  </w:num>
  <w:num w:numId="27">
    <w:abstractNumId w:val="29"/>
  </w:num>
  <w:num w:numId="28">
    <w:abstractNumId w:val="20"/>
  </w:num>
  <w:num w:numId="29">
    <w:abstractNumId w:val="15"/>
  </w:num>
  <w:num w:numId="30">
    <w:abstractNumId w:val="30"/>
  </w:num>
  <w:num w:numId="31">
    <w:abstractNumId w:val="26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3B"/>
    <w:rsid w:val="000674D6"/>
    <w:rsid w:val="000D13F4"/>
    <w:rsid w:val="00121FC7"/>
    <w:rsid w:val="00170D79"/>
    <w:rsid w:val="001C0C23"/>
    <w:rsid w:val="001C7561"/>
    <w:rsid w:val="00204953"/>
    <w:rsid w:val="002D447E"/>
    <w:rsid w:val="003C573B"/>
    <w:rsid w:val="00467537"/>
    <w:rsid w:val="004721EF"/>
    <w:rsid w:val="0050775D"/>
    <w:rsid w:val="005A1B44"/>
    <w:rsid w:val="005B310C"/>
    <w:rsid w:val="006041EC"/>
    <w:rsid w:val="006564BB"/>
    <w:rsid w:val="0068602E"/>
    <w:rsid w:val="00765F41"/>
    <w:rsid w:val="00803525"/>
    <w:rsid w:val="00867B05"/>
    <w:rsid w:val="00882D10"/>
    <w:rsid w:val="00892FBB"/>
    <w:rsid w:val="008C2969"/>
    <w:rsid w:val="008C2AE2"/>
    <w:rsid w:val="008E7A5D"/>
    <w:rsid w:val="00A1565F"/>
    <w:rsid w:val="00A6663B"/>
    <w:rsid w:val="00B36263"/>
    <w:rsid w:val="00B67C71"/>
    <w:rsid w:val="00B968AD"/>
    <w:rsid w:val="00D55299"/>
    <w:rsid w:val="00E475D8"/>
    <w:rsid w:val="00E71051"/>
    <w:rsid w:val="00EA734A"/>
    <w:rsid w:val="00F006C3"/>
    <w:rsid w:val="00F11254"/>
    <w:rsid w:val="00F90422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082E28"/>
  <w14:defaultImageDpi w14:val="32767"/>
  <w15:chartTrackingRefBased/>
  <w15:docId w15:val="{9D43B6B9-252D-E34E-9527-0CF9A68F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6663B"/>
    <w:pPr>
      <w:widowControl w:val="0"/>
      <w:autoSpaceDE w:val="0"/>
      <w:autoSpaceDN w:val="0"/>
    </w:pPr>
    <w:rPr>
      <w:rFonts w:ascii="Palatino" w:eastAsia="Palatino" w:hAnsi="Palatino" w:cs="Palatin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73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573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C573B"/>
  </w:style>
  <w:style w:type="paragraph" w:styleId="Footer">
    <w:name w:val="footer"/>
    <w:basedOn w:val="Normal"/>
    <w:link w:val="FooterChar"/>
    <w:uiPriority w:val="99"/>
    <w:unhideWhenUsed/>
    <w:rsid w:val="003C573B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C573B"/>
  </w:style>
  <w:style w:type="paragraph" w:styleId="ListParagraph">
    <w:name w:val="List Paragraph"/>
    <w:basedOn w:val="Normal"/>
    <w:uiPriority w:val="34"/>
    <w:qFormat/>
    <w:rsid w:val="00892FB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11254"/>
    <w:rPr>
      <w:i/>
      <w:iCs/>
    </w:rPr>
  </w:style>
  <w:style w:type="character" w:customStyle="1" w:styleId="apple-converted-space">
    <w:name w:val="apple-converted-space"/>
    <w:basedOn w:val="DefaultParagraphFont"/>
    <w:rsid w:val="00F11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7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9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62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1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 Chi Staff</dc:creator>
  <cp:keywords/>
  <dc:description/>
  <cp:lastModifiedBy>Delta Chi Staff</cp:lastModifiedBy>
  <cp:revision>11</cp:revision>
  <dcterms:created xsi:type="dcterms:W3CDTF">2019-10-17T19:14:00Z</dcterms:created>
  <dcterms:modified xsi:type="dcterms:W3CDTF">2019-11-01T20:36:00Z</dcterms:modified>
</cp:coreProperties>
</file>